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28" w:rsidRPr="00E139B7" w:rsidRDefault="008E7B28" w:rsidP="00E139B7">
      <w:pPr>
        <w:pStyle w:val="a7"/>
        <w:ind w:right="-18" w:firstLine="0"/>
        <w:rPr>
          <w:rFonts w:ascii="Times New Roman" w:hAnsi="Times New Roman"/>
          <w:b/>
          <w:sz w:val="32"/>
          <w:szCs w:val="32"/>
        </w:rPr>
      </w:pPr>
      <w:r w:rsidRPr="008A20EB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169545</wp:posOffset>
            </wp:positionV>
            <wp:extent cx="579755" cy="649605"/>
            <wp:effectExtent l="0" t="0" r="0" b="0"/>
            <wp:wrapTopAndBottom/>
            <wp:docPr id="1" name="Рисунок 1" descr="Герб Кузьминки обы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узьминки обыч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B28" w:rsidRPr="00D9552D" w:rsidRDefault="008E7B28" w:rsidP="008E7B28">
      <w:pPr>
        <w:pStyle w:val="a7"/>
        <w:spacing w:line="192" w:lineRule="auto"/>
        <w:ind w:firstLine="0"/>
        <w:contextualSpacing/>
        <w:jc w:val="center"/>
        <w:rPr>
          <w:rFonts w:ascii="Calisto MT" w:hAnsi="Calisto MT" w:cs="Arial"/>
          <w:b/>
          <w:color w:val="632423"/>
          <w:sz w:val="32"/>
        </w:rPr>
      </w:pPr>
      <w:r>
        <w:rPr>
          <w:rFonts w:ascii="Book Antiqua" w:hAnsi="Book Antiqua" w:cs="Arial"/>
          <w:b/>
          <w:color w:val="632423"/>
          <w:sz w:val="32"/>
        </w:rPr>
        <w:t>АППАРАТ СОВЕТА</w:t>
      </w:r>
      <w:r w:rsidRPr="00D9552D">
        <w:rPr>
          <w:rFonts w:ascii="Book Antiqua" w:hAnsi="Book Antiqua" w:cs="Arial"/>
          <w:b/>
          <w:color w:val="632423"/>
          <w:sz w:val="32"/>
        </w:rPr>
        <w:t xml:space="preserve"> ДЕПУТАТОВ</w:t>
      </w:r>
    </w:p>
    <w:p w:rsidR="008E7B28" w:rsidRPr="00D9552D" w:rsidRDefault="008E7B28" w:rsidP="008E7B28">
      <w:pPr>
        <w:pStyle w:val="a7"/>
        <w:spacing w:line="192" w:lineRule="auto"/>
        <w:ind w:firstLine="0"/>
        <w:contextualSpacing/>
        <w:jc w:val="center"/>
        <w:rPr>
          <w:rFonts w:ascii="Calisto MT" w:hAnsi="Calisto MT" w:cs="Arial"/>
          <w:b/>
          <w:color w:val="632423"/>
          <w:sz w:val="6"/>
          <w:szCs w:val="6"/>
        </w:rPr>
      </w:pPr>
    </w:p>
    <w:p w:rsidR="008E7B28" w:rsidRPr="00D9552D" w:rsidRDefault="008E7B28" w:rsidP="008E7B28">
      <w:pPr>
        <w:pStyle w:val="a7"/>
        <w:spacing w:line="192" w:lineRule="auto"/>
        <w:ind w:firstLine="0"/>
        <w:contextualSpacing/>
        <w:jc w:val="center"/>
        <w:rPr>
          <w:rFonts w:ascii="Arial" w:hAnsi="Arial" w:cs="Arial"/>
          <w:b/>
          <w:color w:val="632423"/>
          <w:sz w:val="32"/>
        </w:rPr>
      </w:pPr>
      <w:r w:rsidRPr="00D9552D">
        <w:rPr>
          <w:rFonts w:ascii="Book Antiqua" w:hAnsi="Book Antiqua" w:cs="Arial"/>
          <w:b/>
          <w:color w:val="632423"/>
          <w:sz w:val="32"/>
        </w:rPr>
        <w:t>МУНИЦИПАЛЬНОГО</w:t>
      </w:r>
      <w:r w:rsidRPr="00D9552D">
        <w:rPr>
          <w:rFonts w:ascii="Calisto MT" w:hAnsi="Calisto MT" w:cs="Arial"/>
          <w:b/>
          <w:color w:val="632423"/>
          <w:sz w:val="32"/>
        </w:rPr>
        <w:t xml:space="preserve">   </w:t>
      </w:r>
      <w:r w:rsidRPr="00D9552D">
        <w:rPr>
          <w:rFonts w:ascii="Book Antiqua" w:hAnsi="Book Antiqua" w:cs="Arial"/>
          <w:b/>
          <w:color w:val="632423"/>
          <w:sz w:val="32"/>
        </w:rPr>
        <w:t>ОКРУГА</w:t>
      </w:r>
      <w:r w:rsidRPr="00D9552D">
        <w:rPr>
          <w:rFonts w:ascii="Calisto MT" w:hAnsi="Calisto MT" w:cs="Arial"/>
          <w:b/>
          <w:color w:val="632423"/>
          <w:sz w:val="32"/>
        </w:rPr>
        <w:t xml:space="preserve">   </w:t>
      </w:r>
      <w:r w:rsidRPr="00D9552D">
        <w:rPr>
          <w:rFonts w:ascii="Book Antiqua" w:hAnsi="Book Antiqua" w:cs="Arial"/>
          <w:b/>
          <w:color w:val="632423"/>
          <w:sz w:val="32"/>
        </w:rPr>
        <w:t>КУЗЬМИНКИ</w:t>
      </w:r>
    </w:p>
    <w:p w:rsidR="008E7B28" w:rsidRPr="00D9552D" w:rsidRDefault="008E7B28" w:rsidP="008E7B28">
      <w:pPr>
        <w:pStyle w:val="a7"/>
        <w:spacing w:line="192" w:lineRule="auto"/>
        <w:ind w:firstLine="0"/>
        <w:contextualSpacing/>
        <w:rPr>
          <w:rFonts w:ascii="Times New Roman" w:hAnsi="Times New Roman"/>
          <w:color w:val="632423"/>
          <w:sz w:val="32"/>
          <w:szCs w:val="32"/>
        </w:rPr>
      </w:pPr>
    </w:p>
    <w:p w:rsidR="008E7B28" w:rsidRPr="00D9552D" w:rsidRDefault="008E7B28" w:rsidP="008E7B28">
      <w:pPr>
        <w:pStyle w:val="a7"/>
        <w:spacing w:line="192" w:lineRule="auto"/>
        <w:ind w:firstLine="0"/>
        <w:contextualSpacing/>
        <w:jc w:val="center"/>
        <w:rPr>
          <w:rFonts w:ascii="Vrinda" w:hAnsi="Vrinda" w:cs="Vrinda"/>
          <w:color w:val="632423"/>
          <w:sz w:val="32"/>
          <w:szCs w:val="32"/>
        </w:rPr>
      </w:pPr>
      <w:r>
        <w:rPr>
          <w:rFonts w:ascii="Verdana" w:hAnsi="Verdana" w:cs="Vrinda"/>
          <w:color w:val="632423"/>
          <w:sz w:val="32"/>
          <w:szCs w:val="32"/>
        </w:rPr>
        <w:t>РАСПОРЯЖЕНИЕ</w:t>
      </w:r>
    </w:p>
    <w:p w:rsidR="008E7B28" w:rsidRDefault="008E7B28" w:rsidP="008E7B28">
      <w:pPr>
        <w:pStyle w:val="a7"/>
        <w:ind w:firstLine="0"/>
        <w:rPr>
          <w:rFonts w:ascii="Times New Roman" w:hAnsi="Times New Roman"/>
          <w:color w:val="632423"/>
          <w:sz w:val="24"/>
        </w:rPr>
      </w:pPr>
    </w:p>
    <w:p w:rsidR="0078160F" w:rsidRDefault="0078160F" w:rsidP="008E7B28">
      <w:pPr>
        <w:pStyle w:val="a7"/>
        <w:ind w:firstLine="0"/>
        <w:rPr>
          <w:rFonts w:ascii="Times New Roman" w:hAnsi="Times New Roman"/>
          <w:color w:val="632423"/>
          <w:sz w:val="24"/>
        </w:rPr>
      </w:pPr>
    </w:p>
    <w:p w:rsidR="00D3538E" w:rsidRDefault="00D3538E" w:rsidP="008A20EB">
      <w:pPr>
        <w:pStyle w:val="a7"/>
        <w:ind w:firstLine="0"/>
        <w:rPr>
          <w:rFonts w:ascii="Times New Roman" w:hAnsi="Times New Roman"/>
          <w:b/>
          <w:sz w:val="28"/>
          <w:szCs w:val="28"/>
        </w:rPr>
      </w:pPr>
    </w:p>
    <w:p w:rsidR="002224C1" w:rsidRPr="002F5A8D" w:rsidRDefault="002F5A8D" w:rsidP="008A20EB">
      <w:pPr>
        <w:pStyle w:val="a7"/>
        <w:ind w:firstLine="0"/>
        <w:rPr>
          <w:b/>
          <w:sz w:val="32"/>
          <w:szCs w:val="32"/>
        </w:rPr>
      </w:pPr>
      <w:bookmarkStart w:id="0" w:name="_GoBack"/>
      <w:r w:rsidRPr="002F5A8D">
        <w:rPr>
          <w:rFonts w:ascii="Times New Roman" w:hAnsi="Times New Roman"/>
          <w:b/>
          <w:sz w:val="32"/>
          <w:szCs w:val="32"/>
        </w:rPr>
        <w:t>ПРОЕКТ</w:t>
      </w:r>
    </w:p>
    <w:bookmarkEnd w:id="0"/>
    <w:p w:rsidR="00AE11A7" w:rsidRDefault="00AE11A7" w:rsidP="0017529C">
      <w:pPr>
        <w:tabs>
          <w:tab w:val="left" w:pos="3544"/>
          <w:tab w:val="left" w:pos="3828"/>
        </w:tabs>
        <w:spacing w:after="0" w:line="240" w:lineRule="auto"/>
        <w:ind w:right="510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35E0" w:rsidRPr="00D44E54" w:rsidRDefault="009A2873" w:rsidP="005135E0">
      <w:pPr>
        <w:tabs>
          <w:tab w:val="left" w:pos="3544"/>
          <w:tab w:val="left" w:pos="3828"/>
        </w:tabs>
        <w:spacing w:after="0" w:line="240" w:lineRule="auto"/>
        <w:ind w:right="5103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</w:t>
      </w:r>
      <w:r w:rsidR="00680F4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изменений в распоряжение аппарата Совета депутатов муниципального округа Кузьминки от 04.02.2022 № 3 </w:t>
      </w:r>
    </w:p>
    <w:p w:rsidR="007560A9" w:rsidRDefault="007560A9" w:rsidP="001752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9B5" w:rsidRPr="00492104" w:rsidRDefault="004B69B5" w:rsidP="004B6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492104">
        <w:rPr>
          <w:rFonts w:ascii="Times New Roman" w:hAnsi="Times New Roman" w:cs="Times New Roman"/>
          <w:sz w:val="28"/>
          <w:szCs w:val="28"/>
        </w:rPr>
        <w:t xml:space="preserve"> ст. 39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05.04.2013 г. № 44-ФЗ         </w:t>
      </w:r>
      <w:r w:rsidRPr="00492104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нужд»:  </w:t>
      </w:r>
    </w:p>
    <w:p w:rsidR="004B69B5" w:rsidRPr="00F13A71" w:rsidRDefault="004B69B5" w:rsidP="00F13A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F1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78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распоряжение аппарата Совета депутатов муниципального округа Кузьминки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04.02.2022</w:t>
      </w:r>
      <w:r w:rsidRPr="0078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Единой комиссии по осуществлению закупок путем проведения открытых конкурентных способов определения поставщиков (подрядчиков, исполнителей) для обеспечения муниципальных нужд муниципального округа Кузьминки</w:t>
      </w:r>
      <w:r w:rsidRPr="007816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</w:t>
      </w:r>
      <w:r w:rsidRPr="00453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распоряжений от 05.07.2022 № 11, от 21.07.2023 № 17, от 10.10.2023 № 24)</w:t>
      </w:r>
      <w:r w:rsidR="00F1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п</w:t>
      </w:r>
      <w:r w:rsidRPr="00F13A7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3.7 приложения 2 к распоряжению в следующей редакции:</w:t>
      </w:r>
    </w:p>
    <w:p w:rsidR="004B69B5" w:rsidRPr="00453ECB" w:rsidRDefault="004B69B5" w:rsidP="004B69B5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E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3ECB">
        <w:rPr>
          <w:rFonts w:ascii="Times New Roman" w:hAnsi="Times New Roman" w:cs="Times New Roman"/>
          <w:sz w:val="28"/>
          <w:szCs w:val="28"/>
        </w:rPr>
        <w:t>3.7</w:t>
      </w:r>
      <w:r w:rsidR="00453ECB" w:rsidRPr="00453ECB">
        <w:rPr>
          <w:rFonts w:ascii="Times New Roman" w:hAnsi="Times New Roman" w:cs="Times New Roman"/>
          <w:sz w:val="28"/>
          <w:szCs w:val="28"/>
        </w:rPr>
        <w:t>.</w:t>
      </w:r>
      <w:r w:rsidRPr="00453ECB">
        <w:rPr>
          <w:rFonts w:ascii="Times New Roman" w:hAnsi="Times New Roman" w:cs="Times New Roman"/>
          <w:sz w:val="28"/>
          <w:szCs w:val="28"/>
        </w:rPr>
        <w:t xml:space="preserve"> Членами Комиссии не могут быть:</w:t>
      </w:r>
    </w:p>
    <w:p w:rsidR="00453ECB" w:rsidRPr="00453ECB" w:rsidRDefault="00453ECB" w:rsidP="00453E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</w:t>
      </w:r>
      <w:r w:rsidRPr="00453ECB">
        <w:rPr>
          <w:rFonts w:ascii="Times New Roman" w:hAnsi="Times New Roman" w:cs="Times New Roman"/>
          <w:sz w:val="28"/>
          <w:szCs w:val="28"/>
        </w:rPr>
        <w:t>Законом от 05.04.2013 № 44-ФЗ</w:t>
      </w:r>
      <w:r w:rsidRPr="00453ECB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предусмотрена документация о закупке</w:t>
      </w:r>
      <w:r w:rsidRPr="00453ECB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заявок на участие в конкурсе;</w:t>
      </w:r>
    </w:p>
    <w:p w:rsidR="00453ECB" w:rsidRPr="00453ECB" w:rsidRDefault="00453ECB" w:rsidP="00453E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E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</w:t>
      </w:r>
      <w:hyperlink r:id="rId9" w:history="1">
        <w:r w:rsidRPr="00453E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законе</w:t>
        </w:r>
      </w:hyperlink>
      <w:r w:rsidRPr="0045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25.12.</w:t>
      </w:r>
      <w:r w:rsidRPr="0045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53ECB">
        <w:rPr>
          <w:rFonts w:ascii="Times New Roman" w:eastAsia="Times New Roman" w:hAnsi="Times New Roman" w:cs="Times New Roman"/>
          <w:sz w:val="28"/>
          <w:szCs w:val="28"/>
          <w:lang w:eastAsia="ru-RU"/>
        </w:rPr>
        <w:t>N 273-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45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"О противодействии коррупции"; </w:t>
      </w:r>
    </w:p>
    <w:p w:rsidR="00453ECB" w:rsidRPr="00453ECB" w:rsidRDefault="00453ECB" w:rsidP="00453E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 </w:t>
      </w:r>
    </w:p>
    <w:p w:rsidR="00453ECB" w:rsidRPr="00453ECB" w:rsidRDefault="00453ECB" w:rsidP="00453E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E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органов контроля, указанных в </w:t>
      </w:r>
      <w:hyperlink r:id="rId10" w:history="1">
        <w:r w:rsidRPr="00453E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99</w:t>
        </w:r>
      </w:hyperlink>
      <w:r w:rsidRPr="0045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ECB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3ECB">
        <w:rPr>
          <w:rFonts w:ascii="Times New Roman" w:hAnsi="Times New Roman" w:cs="Times New Roman"/>
          <w:sz w:val="28"/>
          <w:szCs w:val="28"/>
        </w:rPr>
        <w:t xml:space="preserve"> от 05.04.2013 № 44-ФЗ</w:t>
      </w:r>
      <w:r w:rsidRPr="0045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непосредственно осуществляющие контроль в сфере закупок. </w:t>
      </w:r>
    </w:p>
    <w:p w:rsidR="00453ECB" w:rsidRPr="00453ECB" w:rsidRDefault="00453ECB" w:rsidP="00453ECB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комиссии обязан незамедлительно сообщить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Заказчику</w:t>
      </w:r>
      <w:r w:rsidRPr="0045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пунктом</w:t>
      </w:r>
      <w:r w:rsidRPr="0045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выявления в составе комиссии физических лиц, указанных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 пункте</w:t>
      </w:r>
      <w:r w:rsidRPr="0045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 w:rsidRPr="0045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незамедлительно заменить их другими физическими лицами, соответствующими требованиям, предусмотренным положениями </w:t>
      </w:r>
      <w:r w:rsidR="00F13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</w:t>
      </w:r>
      <w:r w:rsidRPr="00453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A71" w:rsidRPr="00F13A71" w:rsidRDefault="00F13A71" w:rsidP="00F13A71">
      <w:pPr>
        <w:pStyle w:val="ae"/>
        <w:spacing w:after="0" w:line="288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13A71">
        <w:rPr>
          <w:rFonts w:eastAsia="Times New Roman"/>
          <w:sz w:val="28"/>
          <w:szCs w:val="28"/>
          <w:lang w:eastAsia="ru-RU"/>
        </w:rPr>
        <w:t xml:space="preserve">Члены комиссии обязаны при осуществлении закупок принимать меры по предотвращению и урегулированию конфликта интересов в соответствии с Федеральным </w:t>
      </w:r>
      <w:hyperlink r:id="rId11" w:history="1">
        <w:r w:rsidRPr="00F13A71">
          <w:rPr>
            <w:rFonts w:eastAsia="Times New Roman"/>
            <w:sz w:val="28"/>
            <w:szCs w:val="28"/>
            <w:lang w:eastAsia="ru-RU"/>
          </w:rPr>
          <w:t>законом</w:t>
        </w:r>
      </w:hyperlink>
      <w:r w:rsidRPr="00F13A7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от 25.12.</w:t>
      </w:r>
      <w:r w:rsidRPr="00F13A71">
        <w:rPr>
          <w:rFonts w:eastAsia="Times New Roman"/>
          <w:sz w:val="28"/>
          <w:szCs w:val="28"/>
          <w:lang w:eastAsia="ru-RU"/>
        </w:rPr>
        <w:t xml:space="preserve">2008 N 273-ФЗ "О противодействии коррупции", в том числе с учетом информации, предоставленной заказчику в соответствии с </w:t>
      </w:r>
      <w:hyperlink r:id="rId12" w:history="1">
        <w:r w:rsidRPr="00F13A71">
          <w:rPr>
            <w:rFonts w:eastAsia="Times New Roman"/>
            <w:sz w:val="28"/>
            <w:szCs w:val="28"/>
            <w:lang w:eastAsia="ru-RU"/>
          </w:rPr>
          <w:t>частью 23</w:t>
        </w:r>
        <w:r w:rsidR="00F06509">
          <w:rPr>
            <w:rFonts w:eastAsia="Times New Roman"/>
            <w:sz w:val="28"/>
            <w:szCs w:val="28"/>
            <w:lang w:eastAsia="ru-RU"/>
          </w:rPr>
          <w:t xml:space="preserve"> статьи 34 Закона от 05.04.2013 № 44-ФЗ.»</w:t>
        </w:r>
        <w:r w:rsidRPr="00F13A71">
          <w:rPr>
            <w:rFonts w:eastAsia="Times New Roman"/>
            <w:sz w:val="28"/>
            <w:szCs w:val="28"/>
            <w:lang w:eastAsia="ru-RU"/>
          </w:rPr>
          <w:t xml:space="preserve"> </w:t>
        </w:r>
      </w:hyperlink>
    </w:p>
    <w:p w:rsidR="004B69B5" w:rsidRPr="00F67B16" w:rsidRDefault="004B69B5" w:rsidP="004B69B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A71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распоряжение в бюллетене «Московский</w:t>
      </w:r>
      <w:r w:rsidRPr="00F67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вестник» и разместить на официальн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сайте муниципального округа </w:t>
      </w:r>
      <w:r w:rsidRPr="00F67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Кузьминки </w:t>
      </w:r>
      <w:hyperlink r:id="rId13" w:history="1">
        <w:r w:rsidRPr="00F67B1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67B1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F67B1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F67B16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F67B1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kuzminki</w:t>
        </w:r>
        <w:r w:rsidRPr="00F67B1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F67B1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67B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4B69B5" w:rsidRPr="00C0050A" w:rsidRDefault="004B69B5" w:rsidP="004B69B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принятия.</w:t>
      </w:r>
    </w:p>
    <w:p w:rsidR="004B69B5" w:rsidRPr="009D6925" w:rsidRDefault="004B69B5" w:rsidP="004B69B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6925"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9D6925">
        <w:rPr>
          <w:rFonts w:ascii="Times New Roman" w:hAnsi="Times New Roman" w:cs="Times New Roman"/>
          <w:sz w:val="28"/>
          <w:szCs w:val="28"/>
        </w:rPr>
        <w:t>полнением настоящего распоряжения возложить на главу муниципального округа</w:t>
      </w:r>
      <w:r w:rsidRPr="00304C25">
        <w:rPr>
          <w:rFonts w:ascii="Times New Roman" w:hAnsi="Times New Roman" w:cs="Times New Roman"/>
          <w:sz w:val="28"/>
          <w:szCs w:val="28"/>
        </w:rPr>
        <w:t xml:space="preserve"> Кузьминки </w:t>
      </w:r>
      <w:r w:rsidRPr="009D6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Калабекова А.Л.</w:t>
      </w:r>
    </w:p>
    <w:p w:rsidR="004B69B5" w:rsidRDefault="004B69B5" w:rsidP="004B69B5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9B5" w:rsidRPr="00304C25" w:rsidRDefault="004B69B5" w:rsidP="004B69B5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9B5" w:rsidRPr="005A4A65" w:rsidRDefault="004B69B5" w:rsidP="004B69B5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A65">
        <w:rPr>
          <w:rFonts w:ascii="Times New Roman" w:hAnsi="Times New Roman" w:cs="Times New Roman"/>
          <w:b/>
          <w:sz w:val="28"/>
          <w:szCs w:val="28"/>
        </w:rPr>
        <w:t>Глава муниципального</w:t>
      </w:r>
    </w:p>
    <w:p w:rsidR="004B69B5" w:rsidRDefault="004B69B5" w:rsidP="004B69B5">
      <w:pPr>
        <w:spacing w:after="0" w:line="240" w:lineRule="auto"/>
        <w:ind w:right="-14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A4A65">
        <w:rPr>
          <w:rFonts w:ascii="Times New Roman" w:hAnsi="Times New Roman" w:cs="Times New Roman"/>
          <w:b/>
          <w:sz w:val="28"/>
          <w:szCs w:val="28"/>
        </w:rPr>
        <w:t xml:space="preserve">округа Кузьминки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A4A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A4A65">
        <w:rPr>
          <w:rFonts w:ascii="Times New Roman" w:hAnsi="Times New Roman" w:cs="Times New Roman"/>
          <w:b/>
          <w:sz w:val="28"/>
          <w:szCs w:val="28"/>
        </w:rPr>
        <w:t xml:space="preserve"> А.Л. Калабеков </w:t>
      </w:r>
    </w:p>
    <w:p w:rsidR="005135E0" w:rsidRDefault="005135E0" w:rsidP="0017529C">
      <w:pPr>
        <w:spacing w:after="0" w:line="240" w:lineRule="auto"/>
        <w:ind w:right="-143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5135E0" w:rsidSect="006076FA"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E61" w:rsidRDefault="00A82E61" w:rsidP="009D6925">
      <w:pPr>
        <w:spacing w:after="0" w:line="240" w:lineRule="auto"/>
      </w:pPr>
      <w:r>
        <w:separator/>
      </w:r>
    </w:p>
  </w:endnote>
  <w:endnote w:type="continuationSeparator" w:id="0">
    <w:p w:rsidR="00A82E61" w:rsidRDefault="00A82E61" w:rsidP="009D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E61" w:rsidRDefault="00A82E61" w:rsidP="009D6925">
      <w:pPr>
        <w:spacing w:after="0" w:line="240" w:lineRule="auto"/>
      </w:pPr>
      <w:r>
        <w:separator/>
      </w:r>
    </w:p>
  </w:footnote>
  <w:footnote w:type="continuationSeparator" w:id="0">
    <w:p w:rsidR="00A82E61" w:rsidRDefault="00A82E61" w:rsidP="009D6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F28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259BC"/>
    <w:multiLevelType w:val="hybridMultilevel"/>
    <w:tmpl w:val="21FE7CF2"/>
    <w:lvl w:ilvl="0" w:tplc="382C4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4C5707"/>
    <w:multiLevelType w:val="hybridMultilevel"/>
    <w:tmpl w:val="05BA0486"/>
    <w:lvl w:ilvl="0" w:tplc="AED6E37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43A2DB2"/>
    <w:multiLevelType w:val="multilevel"/>
    <w:tmpl w:val="F2F42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8B22481"/>
    <w:multiLevelType w:val="hybridMultilevel"/>
    <w:tmpl w:val="12C8BF74"/>
    <w:lvl w:ilvl="0" w:tplc="F70C0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A1"/>
    <w:rsid w:val="000053C0"/>
    <w:rsid w:val="00030549"/>
    <w:rsid w:val="0005175B"/>
    <w:rsid w:val="00062B07"/>
    <w:rsid w:val="00072EDD"/>
    <w:rsid w:val="000C7B57"/>
    <w:rsid w:val="000D1D72"/>
    <w:rsid w:val="000D42CC"/>
    <w:rsid w:val="000F5332"/>
    <w:rsid w:val="001366FF"/>
    <w:rsid w:val="0016695C"/>
    <w:rsid w:val="0017529C"/>
    <w:rsid w:val="00176F08"/>
    <w:rsid w:val="001E093C"/>
    <w:rsid w:val="001E3F4C"/>
    <w:rsid w:val="001E5DD3"/>
    <w:rsid w:val="002224C1"/>
    <w:rsid w:val="00222539"/>
    <w:rsid w:val="0024095C"/>
    <w:rsid w:val="0026417E"/>
    <w:rsid w:val="00267025"/>
    <w:rsid w:val="00283489"/>
    <w:rsid w:val="002B7B16"/>
    <w:rsid w:val="002E63D6"/>
    <w:rsid w:val="002F39F9"/>
    <w:rsid w:val="002F3E14"/>
    <w:rsid w:val="002F5A8D"/>
    <w:rsid w:val="00304C25"/>
    <w:rsid w:val="00312348"/>
    <w:rsid w:val="003141B7"/>
    <w:rsid w:val="003434DE"/>
    <w:rsid w:val="003674DB"/>
    <w:rsid w:val="003942DB"/>
    <w:rsid w:val="003B0B22"/>
    <w:rsid w:val="003B51EE"/>
    <w:rsid w:val="003C0C8D"/>
    <w:rsid w:val="003E4E76"/>
    <w:rsid w:val="00423A0D"/>
    <w:rsid w:val="00453ECB"/>
    <w:rsid w:val="004867E5"/>
    <w:rsid w:val="00486847"/>
    <w:rsid w:val="00492104"/>
    <w:rsid w:val="004A33CB"/>
    <w:rsid w:val="004B69B5"/>
    <w:rsid w:val="004D0891"/>
    <w:rsid w:val="004D34B2"/>
    <w:rsid w:val="004E7BF4"/>
    <w:rsid w:val="005135E0"/>
    <w:rsid w:val="00520671"/>
    <w:rsid w:val="00534591"/>
    <w:rsid w:val="005646A8"/>
    <w:rsid w:val="005A4A65"/>
    <w:rsid w:val="005B1F35"/>
    <w:rsid w:val="005C3DEA"/>
    <w:rsid w:val="005F31A1"/>
    <w:rsid w:val="006076FA"/>
    <w:rsid w:val="00627776"/>
    <w:rsid w:val="00641299"/>
    <w:rsid w:val="006507C1"/>
    <w:rsid w:val="0065579B"/>
    <w:rsid w:val="0065672A"/>
    <w:rsid w:val="006677C4"/>
    <w:rsid w:val="00677459"/>
    <w:rsid w:val="00680F42"/>
    <w:rsid w:val="00686A09"/>
    <w:rsid w:val="006979B3"/>
    <w:rsid w:val="00707932"/>
    <w:rsid w:val="007404CB"/>
    <w:rsid w:val="007560A9"/>
    <w:rsid w:val="007776A4"/>
    <w:rsid w:val="0078160F"/>
    <w:rsid w:val="007D1B16"/>
    <w:rsid w:val="007F3A32"/>
    <w:rsid w:val="007F6EC5"/>
    <w:rsid w:val="0080517F"/>
    <w:rsid w:val="00805612"/>
    <w:rsid w:val="00821A55"/>
    <w:rsid w:val="00833342"/>
    <w:rsid w:val="0086175C"/>
    <w:rsid w:val="008853E7"/>
    <w:rsid w:val="00897148"/>
    <w:rsid w:val="008A20EB"/>
    <w:rsid w:val="008B10C4"/>
    <w:rsid w:val="008C7634"/>
    <w:rsid w:val="008E7B28"/>
    <w:rsid w:val="008F3A2E"/>
    <w:rsid w:val="008F7ABE"/>
    <w:rsid w:val="009010E4"/>
    <w:rsid w:val="009563A1"/>
    <w:rsid w:val="00957662"/>
    <w:rsid w:val="00982247"/>
    <w:rsid w:val="009A2873"/>
    <w:rsid w:val="009B05B3"/>
    <w:rsid w:val="009B2D72"/>
    <w:rsid w:val="009B7DC2"/>
    <w:rsid w:val="009D5BBD"/>
    <w:rsid w:val="009D6925"/>
    <w:rsid w:val="009E1ED8"/>
    <w:rsid w:val="00A0311D"/>
    <w:rsid w:val="00A41E45"/>
    <w:rsid w:val="00A56029"/>
    <w:rsid w:val="00A6586E"/>
    <w:rsid w:val="00A81DE2"/>
    <w:rsid w:val="00A82E61"/>
    <w:rsid w:val="00A83CF8"/>
    <w:rsid w:val="00AA0296"/>
    <w:rsid w:val="00AE11A7"/>
    <w:rsid w:val="00B02C61"/>
    <w:rsid w:val="00B377D7"/>
    <w:rsid w:val="00B61CD5"/>
    <w:rsid w:val="00B8686B"/>
    <w:rsid w:val="00BA18D0"/>
    <w:rsid w:val="00BC4422"/>
    <w:rsid w:val="00BC745E"/>
    <w:rsid w:val="00BD0358"/>
    <w:rsid w:val="00C0050A"/>
    <w:rsid w:val="00C34A2D"/>
    <w:rsid w:val="00C56809"/>
    <w:rsid w:val="00C7314D"/>
    <w:rsid w:val="00CA2F99"/>
    <w:rsid w:val="00CB5A0F"/>
    <w:rsid w:val="00CC7FB8"/>
    <w:rsid w:val="00CD368A"/>
    <w:rsid w:val="00CF2724"/>
    <w:rsid w:val="00D3538E"/>
    <w:rsid w:val="00D44E54"/>
    <w:rsid w:val="00D80F24"/>
    <w:rsid w:val="00DC37E5"/>
    <w:rsid w:val="00DE48E1"/>
    <w:rsid w:val="00DE4B88"/>
    <w:rsid w:val="00E12DEB"/>
    <w:rsid w:val="00E13209"/>
    <w:rsid w:val="00E139B7"/>
    <w:rsid w:val="00E15379"/>
    <w:rsid w:val="00E55E31"/>
    <w:rsid w:val="00E73ECF"/>
    <w:rsid w:val="00E87A67"/>
    <w:rsid w:val="00EA2B64"/>
    <w:rsid w:val="00EC3A78"/>
    <w:rsid w:val="00ED247C"/>
    <w:rsid w:val="00EF07F3"/>
    <w:rsid w:val="00F06509"/>
    <w:rsid w:val="00F118E4"/>
    <w:rsid w:val="00F13A71"/>
    <w:rsid w:val="00F4408C"/>
    <w:rsid w:val="00F67B16"/>
    <w:rsid w:val="00F71150"/>
    <w:rsid w:val="00F7710B"/>
    <w:rsid w:val="00FC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90320-B8CA-46DB-BF92-02940403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1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0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35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12348"/>
    <w:rPr>
      <w:color w:val="0000FF"/>
      <w:u w:val="single"/>
    </w:rPr>
  </w:style>
  <w:style w:type="paragraph" w:styleId="a7">
    <w:name w:val="Plain Text"/>
    <w:basedOn w:val="a"/>
    <w:link w:val="a8"/>
    <w:rsid w:val="008E7B28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8E7B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CF27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D6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6925"/>
  </w:style>
  <w:style w:type="paragraph" w:styleId="ab">
    <w:name w:val="footer"/>
    <w:basedOn w:val="a"/>
    <w:link w:val="ac"/>
    <w:uiPriority w:val="99"/>
    <w:unhideWhenUsed/>
    <w:rsid w:val="009D6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6925"/>
  </w:style>
  <w:style w:type="table" w:styleId="ad">
    <w:name w:val="Table Grid"/>
    <w:basedOn w:val="a1"/>
    <w:uiPriority w:val="39"/>
    <w:rsid w:val="0067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F13A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-kuzmink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9794&amp;dst=100423&amp;field=134&amp;date=21.02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4894&amp;dst=125&amp;field=134&amp;date=21.02.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9794&amp;dst=101377&amp;field=134&amp;date=21.02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&amp;dst=124&amp;field=134&amp;date=21.02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DA542-7A36-4FEF-9901-91E4CEFB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USER-4</cp:lastModifiedBy>
  <cp:revision>8</cp:revision>
  <cp:lastPrinted>2023-02-14T07:37:00Z</cp:lastPrinted>
  <dcterms:created xsi:type="dcterms:W3CDTF">2024-02-16T09:43:00Z</dcterms:created>
  <dcterms:modified xsi:type="dcterms:W3CDTF">2024-09-27T09:30:00Z</dcterms:modified>
</cp:coreProperties>
</file>